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F3" w:rsidRDefault="00EE47F3" w:rsidP="00500D4E">
      <w:pPr>
        <w:rPr>
          <w:b/>
          <w:bCs/>
          <w:lang w:val="kk-KZ"/>
        </w:rPr>
      </w:pPr>
      <w:bookmarkStart w:id="0" w:name="_GoBack"/>
      <w:bookmarkEnd w:id="0"/>
    </w:p>
    <w:p w:rsidR="00EE47F3" w:rsidRDefault="00EE47F3" w:rsidP="00500D4E">
      <w:pPr>
        <w:rPr>
          <w:b/>
          <w:bCs/>
          <w:lang w:val="kk-KZ"/>
        </w:rPr>
      </w:pPr>
    </w:p>
    <w:p w:rsidR="00EE47F3" w:rsidRDefault="00EE47F3" w:rsidP="00EE47F3">
      <w:pPr>
        <w:jc w:val="center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«Спорт </w:t>
      </w:r>
      <w:r>
        <w:rPr>
          <w:b/>
          <w:sz w:val="28"/>
          <w:szCs w:val="28"/>
          <w:lang w:val="kk-KZ"/>
        </w:rPr>
        <w:t>психологиясы</w:t>
      </w:r>
      <w:r>
        <w:rPr>
          <w:b/>
          <w:bCs/>
          <w:sz w:val="28"/>
          <w:szCs w:val="28"/>
          <w:lang w:val="kk-KZ"/>
        </w:rPr>
        <w:t xml:space="preserve">» пәні бойынша </w:t>
      </w:r>
      <w:r w:rsidRPr="00EE47F3">
        <w:rPr>
          <w:b/>
          <w:bCs/>
          <w:sz w:val="28"/>
          <w:szCs w:val="28"/>
          <w:lang w:val="kk-KZ"/>
        </w:rPr>
        <w:t>Midterm Exam</w:t>
      </w:r>
      <w:r>
        <w:rPr>
          <w:b/>
          <w:bCs/>
          <w:sz w:val="28"/>
          <w:szCs w:val="28"/>
          <w:lang w:val="kk-KZ"/>
        </w:rPr>
        <w:t xml:space="preserve"> бағдарламасы</w:t>
      </w:r>
    </w:p>
    <w:p w:rsidR="00EE47F3" w:rsidRDefault="00EE47F3" w:rsidP="00EE47F3">
      <w:pPr>
        <w:rPr>
          <w:b/>
          <w:bCs/>
          <w:sz w:val="28"/>
          <w:szCs w:val="28"/>
          <w:lang w:val="kk-KZ"/>
        </w:rPr>
      </w:pPr>
    </w:p>
    <w:p w:rsidR="00EE47F3" w:rsidRDefault="00EE47F3" w:rsidP="00EE47F3">
      <w:pPr>
        <w:rPr>
          <w:lang w:val="kk-KZ"/>
        </w:rPr>
      </w:pPr>
      <w:r>
        <w:rPr>
          <w:b/>
          <w:bCs/>
          <w:lang w:val="kk-KZ"/>
        </w:rPr>
        <w:t xml:space="preserve">Өту формасы: </w:t>
      </w:r>
      <w:r>
        <w:rPr>
          <w:bCs/>
          <w:lang w:val="kk-KZ"/>
        </w:rPr>
        <w:t>ауызша</w:t>
      </w:r>
      <w:r>
        <w:rPr>
          <w:b/>
          <w:bCs/>
          <w:lang w:val="kk-KZ"/>
        </w:rPr>
        <w:t xml:space="preserve"> </w:t>
      </w:r>
    </w:p>
    <w:p w:rsidR="00EE47F3" w:rsidRDefault="00EE47F3" w:rsidP="00EE47F3">
      <w:pPr>
        <w:rPr>
          <w:lang w:val="kk-KZ"/>
        </w:rPr>
      </w:pPr>
      <w:r>
        <w:rPr>
          <w:b/>
          <w:bCs/>
          <w:lang w:val="kk-KZ"/>
        </w:rPr>
        <w:t xml:space="preserve">Тапсыру мерзімі: </w:t>
      </w:r>
      <w:r>
        <w:rPr>
          <w:lang w:val="kk-KZ"/>
        </w:rPr>
        <w:t>оқудың 8-аптасы</w:t>
      </w:r>
    </w:p>
    <w:p w:rsidR="00EE47F3" w:rsidRDefault="00EE47F3" w:rsidP="00EE47F3">
      <w:pPr>
        <w:jc w:val="both"/>
        <w:rPr>
          <w:lang w:val="kk-KZ"/>
        </w:rPr>
      </w:pPr>
      <w:r>
        <w:rPr>
          <w:b/>
          <w:bCs/>
          <w:lang w:val="kk-KZ"/>
        </w:rPr>
        <w:t>Тақырыбы</w:t>
      </w:r>
      <w:r>
        <w:rPr>
          <w:lang w:val="kk-KZ"/>
        </w:rPr>
        <w:t>: Спорт психологиясы, Спортсмен мен тренердің психологиялық мінедемелері, теориялар, жалпы психология мәселелері.</w:t>
      </w:r>
    </w:p>
    <w:p w:rsidR="00EE47F3" w:rsidRDefault="00EE47F3" w:rsidP="00EE47F3">
      <w:pPr>
        <w:rPr>
          <w:lang w:val="kk-KZ"/>
        </w:rPr>
      </w:pPr>
      <w:r>
        <w:rPr>
          <w:b/>
          <w:bCs/>
          <w:lang w:val="kk-KZ"/>
        </w:rPr>
        <w:t>Тапсырма теориялық бөлімнен тұрады</w:t>
      </w:r>
      <w:r>
        <w:rPr>
          <w:b/>
          <w:bCs/>
          <w:u w:val="single"/>
          <w:lang w:val="kk-KZ"/>
        </w:rPr>
        <w:t xml:space="preserve"> </w:t>
      </w:r>
    </w:p>
    <w:p w:rsidR="00EE47F3" w:rsidRDefault="00EE47F3" w:rsidP="00EE47F3">
      <w:pPr>
        <w:jc w:val="both"/>
        <w:rPr>
          <w:lang w:val="kk-KZ"/>
        </w:rPr>
      </w:pPr>
      <w:r>
        <w:rPr>
          <w:lang w:val="kk-KZ"/>
        </w:rPr>
        <w:t xml:space="preserve">Психологиядағы психикалық құбылыстар жүйесін танымдық үдерістер, психикалық күйлер мен психикалық қасиеттер жағдайлар бірлігінде білу.  </w:t>
      </w:r>
    </w:p>
    <w:p w:rsidR="00EE47F3" w:rsidRDefault="00EE47F3" w:rsidP="00EE47F3">
      <w:pPr>
        <w:jc w:val="both"/>
        <w:rPr>
          <w:lang w:val="kk-KZ"/>
        </w:rPr>
      </w:pPr>
      <w:r>
        <w:rPr>
          <w:b/>
          <w:bCs/>
          <w:u w:val="single"/>
          <w:lang w:val="kk-KZ"/>
        </w:rPr>
        <w:t>Емтиханды жүргізу ерекшелігі</w:t>
      </w:r>
      <w:r>
        <w:rPr>
          <w:lang w:val="kk-KZ"/>
        </w:rPr>
        <w:t>: студент 7 аптада тыңдаған дәрістері бойынша сұрақтарға ауызша жауап береді.</w:t>
      </w:r>
    </w:p>
    <w:p w:rsidR="00EE47F3" w:rsidRDefault="00EE47F3" w:rsidP="00500D4E">
      <w:pPr>
        <w:rPr>
          <w:b/>
          <w:bCs/>
          <w:lang w:val="kk-KZ"/>
        </w:rPr>
      </w:pPr>
    </w:p>
    <w:p w:rsidR="00EE47F3" w:rsidRDefault="00EE47F3" w:rsidP="00500D4E">
      <w:pPr>
        <w:rPr>
          <w:b/>
          <w:bCs/>
          <w:lang w:val="kk-KZ"/>
        </w:rPr>
      </w:pPr>
    </w:p>
    <w:p w:rsidR="00EE47F3" w:rsidRDefault="00EE47F3" w:rsidP="00500D4E">
      <w:pPr>
        <w:rPr>
          <w:b/>
          <w:bCs/>
          <w:lang w:val="kk-KZ"/>
        </w:rPr>
      </w:pPr>
    </w:p>
    <w:p w:rsidR="00EE47F3" w:rsidRDefault="00EE47F3" w:rsidP="00500D4E">
      <w:pPr>
        <w:rPr>
          <w:b/>
          <w:bCs/>
          <w:lang w:val="kk-KZ"/>
        </w:rPr>
      </w:pPr>
    </w:p>
    <w:p w:rsidR="00EE47F3" w:rsidRDefault="00EE47F3" w:rsidP="00EE47F3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Спорт психологиясы психологияның бір саласы ретінде. 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Жалпы психология туралы түсінік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975793">
        <w:rPr>
          <w:sz w:val="28"/>
          <w:szCs w:val="28"/>
          <w:lang w:val="kk-KZ"/>
        </w:rPr>
        <w:t>Спорт психологиясының жалпы психологиямен байланысы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Спортшыларды дайындауда психологияның ролі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 психологиясының пәні, міндеттері, әдістері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 іс-әрекетінің жалпы психологиялық  мінездемесі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1E78F3">
        <w:rPr>
          <w:sz w:val="28"/>
          <w:szCs w:val="28"/>
          <w:lang w:val="kk-KZ"/>
        </w:rPr>
        <w:t>Спорттағы адамның жүйелік сипаттамасы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Психологияда жүйелік амал 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 жүйе ретінде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Адамның индивидттік қаситеттері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Адамның тұлғалық қаситтері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 іс-ірекет субъектісі ретінде жіне жеке дара ретінде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1E78F3">
        <w:rPr>
          <w:sz w:val="28"/>
          <w:szCs w:val="28"/>
          <w:lang w:val="kk-KZ"/>
        </w:rPr>
        <w:t>Психолог және тренер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Психологтардың  спортшыларды дайындаудағы атқаратын жұмысы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Тренер мен психолог арасында болатын түсініспеушіліктердің себептері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Тренерлер спорттық психологтарға қандай міндеттер қояды, оларды шешу мүмкіншіліктері.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Спортшының индивидттік ерекшеліктері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Спортшының тұлғалық ерекшеліктері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Спортпен айналысуға байланысты пайда болатын тұлғалық деформациялар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 түріне байланысты тұлғалық ерекшеліктер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 және гендерлік айырмашылықтар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Үлгілі тренер тұлғасы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Тренерлік позициялар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Тренердің басқару стильдері (авторитарлы, демократиялық, либеральді)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Мотив және мотивация түсініктері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Иеркс-Дотсон заңы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Спортпен айналасудың мотивтерін талдау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1E78F3">
        <w:rPr>
          <w:sz w:val="28"/>
          <w:szCs w:val="28"/>
          <w:lang w:val="kk-KZ"/>
        </w:rPr>
        <w:t>Спорттағы өзара қарым-қатынас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Спорттық командадағы психологиялық атомосфера, оған әсер ететін факторлар</w:t>
      </w:r>
    </w:p>
    <w:p w:rsidR="00EE47F3" w:rsidRDefault="00EE47F3" w:rsidP="00EE47F3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Қарым-қатынас түрлері</w:t>
      </w:r>
    </w:p>
    <w:p w:rsidR="00EE47F3" w:rsidRDefault="00EE47F3" w:rsidP="00AA32F6">
      <w:pPr>
        <w:pStyle w:val="3"/>
        <w:rPr>
          <w:b/>
          <w:sz w:val="24"/>
          <w:szCs w:val="24"/>
          <w:lang w:val="kk-KZ"/>
        </w:rPr>
      </w:pPr>
    </w:p>
    <w:p w:rsidR="00EE47F3" w:rsidRDefault="00EE47F3" w:rsidP="00EE47F3">
      <w:pPr>
        <w:pStyle w:val="3"/>
        <w:ind w:left="720"/>
        <w:jc w:val="center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u w:val="single"/>
          <w:lang w:val="kk-KZ"/>
        </w:rPr>
        <w:t>Әдебиеттер тізімі</w:t>
      </w:r>
    </w:p>
    <w:p w:rsidR="00EE47F3" w:rsidRDefault="00EE47F3" w:rsidP="00EE47F3">
      <w:pPr>
        <w:pStyle w:val="3"/>
        <w:ind w:left="720"/>
        <w:jc w:val="center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t>Әдебиеттер тізімі</w:t>
      </w:r>
    </w:p>
    <w:p w:rsidR="00EE47F3" w:rsidRDefault="00EE47F3" w:rsidP="00EE47F3">
      <w:pPr>
        <w:pStyle w:val="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Негізгі</w:t>
      </w:r>
      <w:r>
        <w:rPr>
          <w:b/>
          <w:sz w:val="28"/>
          <w:szCs w:val="28"/>
          <w:lang w:val="kk-KZ"/>
        </w:rPr>
        <w:t xml:space="preserve">: </w:t>
      </w:r>
    </w:p>
    <w:p w:rsidR="00EE47F3" w:rsidRDefault="00EE47F3" w:rsidP="00EE47F3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Психология спорта: Хрестоматия/под ред.А.Е.Тарас. Харвест,2005.</w:t>
      </w:r>
    </w:p>
    <w:p w:rsidR="00EE47F3" w:rsidRDefault="00EE47F3" w:rsidP="00EE47F3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Спорт психологиясын оқып үйренуге арналған әдістемелік нұсқаулар. Алматы, 2000</w:t>
      </w:r>
    </w:p>
    <w:p w:rsidR="00EE47F3" w:rsidRDefault="00EE47F3" w:rsidP="00EE47F3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Психология: учебник для ИФК /под ред. В.М. Мельникова. Москва, 1987</w:t>
      </w:r>
    </w:p>
    <w:p w:rsidR="00EE47F3" w:rsidRDefault="00EE47F3" w:rsidP="00EE47F3">
      <w:pPr>
        <w:jc w:val="both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t>Қосымша</w:t>
      </w:r>
    </w:p>
    <w:p w:rsidR="00EE47F3" w:rsidRDefault="00EE47F3" w:rsidP="00EE47F3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Ильин Е.П. Психология физического воспитания и спорта. М., -1980г.</w:t>
      </w:r>
    </w:p>
    <w:p w:rsidR="00EE47F3" w:rsidRDefault="00EE47F3" w:rsidP="00EE47F3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Методикик психодиагностики в спорте/под ред. Марищука В.Л.. –М.,1989г.</w:t>
      </w:r>
    </w:p>
    <w:p w:rsidR="00EE47F3" w:rsidRDefault="00EE47F3" w:rsidP="00EE47F3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Некрасов В.П. Психорегуляция в подготовке спортсменов. –М.,1985</w:t>
      </w:r>
    </w:p>
    <w:p w:rsidR="00EE47F3" w:rsidRPr="00AA32F6" w:rsidRDefault="00EE47F3" w:rsidP="00500D4E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Психология спорта высших достижений /под ред. Родионова. –М.,1979</w:t>
      </w:r>
    </w:p>
    <w:p w:rsidR="00EE47F3" w:rsidRDefault="00EE47F3" w:rsidP="00500D4E">
      <w:pPr>
        <w:rPr>
          <w:b/>
          <w:bCs/>
          <w:lang w:val="kk-KZ"/>
        </w:rPr>
      </w:pPr>
    </w:p>
    <w:p w:rsidR="00EE47F3" w:rsidRDefault="00EE47F3" w:rsidP="00500D4E">
      <w:pPr>
        <w:rPr>
          <w:b/>
          <w:bCs/>
          <w:lang w:val="kk-KZ"/>
        </w:rPr>
      </w:pPr>
    </w:p>
    <w:p w:rsidR="00500D4E" w:rsidRDefault="00500D4E" w:rsidP="00500D4E">
      <w:pPr>
        <w:rPr>
          <w:b/>
          <w:bCs/>
          <w:lang w:val="kk-KZ"/>
        </w:rPr>
      </w:pPr>
      <w:r>
        <w:rPr>
          <w:b/>
          <w:bCs/>
          <w:lang w:val="kk-KZ"/>
        </w:rPr>
        <w:t>Бағаны қою к</w:t>
      </w:r>
      <w:r w:rsidRPr="003D3807">
        <w:rPr>
          <w:b/>
          <w:bCs/>
          <w:lang w:val="kk-KZ"/>
        </w:rPr>
        <w:t>ритери</w:t>
      </w:r>
      <w:r>
        <w:rPr>
          <w:b/>
          <w:bCs/>
          <w:lang w:val="kk-KZ"/>
        </w:rPr>
        <w:t>і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186"/>
      </w:tblGrid>
      <w:tr w:rsidR="00500D4E" w:rsidRPr="003D3807" w:rsidTr="00222142">
        <w:trPr>
          <w:trHeight w:val="72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 w:rsidRPr="003D3807">
              <w:rPr>
                <w:b/>
                <w:bCs/>
                <w:color w:val="000000"/>
                <w:kern w:val="24"/>
                <w:lang w:val="kk-KZ"/>
              </w:rPr>
              <w:t>Балл</w:t>
            </w:r>
            <w:r w:rsidRPr="003D3807">
              <w:rPr>
                <w:rFonts w:ascii="Calibri" w:eastAsia="Calibri" w:hAnsi="Calibri"/>
                <w:b/>
                <w:bCs/>
                <w:color w:val="FFFFFF"/>
                <w:kern w:val="24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kern w:val="24"/>
                <w:lang w:val="kk-KZ"/>
              </w:rPr>
              <w:t>Жауап мазмұны</w:t>
            </w:r>
            <w:r w:rsidRPr="003D3807">
              <w:rPr>
                <w:rFonts w:ascii="Calibri" w:eastAsia="Calibri" w:hAnsi="Calibri"/>
                <w:b/>
                <w:bCs/>
                <w:color w:val="FFFFFF"/>
                <w:kern w:val="24"/>
              </w:rPr>
              <w:t xml:space="preserve"> </w:t>
            </w:r>
          </w:p>
        </w:tc>
      </w:tr>
      <w:tr w:rsidR="00500D4E" w:rsidRPr="003D3807" w:rsidTr="00222142">
        <w:trPr>
          <w:trHeight w:val="572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90-100 балл (</w:t>
            </w:r>
            <w:r>
              <w:rPr>
                <w:color w:val="000000"/>
                <w:kern w:val="24"/>
                <w:lang w:val="kk-KZ"/>
              </w:rPr>
              <w:t>өте жақсы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  <w:r w:rsidRPr="003D3807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6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толық меңгерілгенін көрсетеді. Жауап беру тілі толық динамикалық болады. </w:t>
            </w:r>
          </w:p>
        </w:tc>
      </w:tr>
      <w:tr w:rsidR="00500D4E" w:rsidRPr="003D3807" w:rsidTr="00222142">
        <w:trPr>
          <w:trHeight w:val="819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75-89 (</w:t>
            </w:r>
            <w:r>
              <w:rPr>
                <w:color w:val="000000"/>
                <w:kern w:val="24"/>
                <w:lang w:val="kk-KZ"/>
              </w:rPr>
              <w:t>жақсы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  <w:r w:rsidRPr="003D3807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меңгерілгенін және түсінгенінің </w:t>
            </w:r>
            <w:r w:rsidRPr="003D3807">
              <w:rPr>
                <w:color w:val="000000"/>
                <w:kern w:val="24"/>
                <w:lang w:val="kk-KZ"/>
              </w:rPr>
              <w:t>75%</w:t>
            </w:r>
            <w:r>
              <w:rPr>
                <w:color w:val="000000"/>
                <w:kern w:val="24"/>
                <w:lang w:val="kk-KZ"/>
              </w:rPr>
              <w:t xml:space="preserve"> көрсетеді. Жауап беру тілі толық динамикалық емес. </w:t>
            </w:r>
          </w:p>
        </w:tc>
      </w:tr>
      <w:tr w:rsidR="00500D4E" w:rsidRPr="00EE47F3" w:rsidTr="00222142">
        <w:trPr>
          <w:trHeight w:val="534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50-74 (</w:t>
            </w:r>
            <w:r>
              <w:rPr>
                <w:color w:val="000000"/>
                <w:kern w:val="24"/>
                <w:lang w:val="kk-KZ"/>
              </w:rPr>
              <w:t>қанағаттанарлық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  <w:r w:rsidRPr="003D3807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0D4BC1" w:rsidRDefault="00500D4E" w:rsidP="00222142">
            <w:pPr>
              <w:rPr>
                <w:rFonts w:ascii="Arial" w:hAnsi="Arial" w:cs="Arial"/>
                <w:lang w:val="kk-KZ"/>
              </w:rPr>
            </w:pPr>
            <w:r>
              <w:rPr>
                <w:color w:val="000000"/>
                <w:kern w:val="24"/>
                <w:lang w:val="kk-KZ"/>
              </w:rPr>
              <w:t xml:space="preserve">Жауап бар, бірақ үстіртін ғана. Ауызша жауап қысқа беріледі, оқытушының бағыттаушы көмегін талап етеді. </w:t>
            </w:r>
          </w:p>
        </w:tc>
      </w:tr>
      <w:tr w:rsidR="00500D4E" w:rsidRPr="003D3807" w:rsidTr="00222142">
        <w:trPr>
          <w:trHeight w:val="513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0-49 (</w:t>
            </w:r>
            <w:r>
              <w:rPr>
                <w:color w:val="000000"/>
                <w:kern w:val="24"/>
                <w:lang w:val="kk-KZ"/>
              </w:rPr>
              <w:t>қанағаттанарлықсыз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  <w:r w:rsidRPr="003D3807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500D4E" w:rsidRPr="003D3807" w:rsidRDefault="00500D4E" w:rsidP="00222142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Тапсырма орындалмады немесе </w:t>
            </w:r>
            <w:r w:rsidRPr="003D3807">
              <w:rPr>
                <w:color w:val="000000"/>
                <w:kern w:val="24"/>
                <w:lang w:val="kk-KZ"/>
              </w:rPr>
              <w:t>50%</w:t>
            </w:r>
            <w:r>
              <w:rPr>
                <w:color w:val="000000"/>
                <w:kern w:val="24"/>
                <w:lang w:val="kk-KZ"/>
              </w:rPr>
              <w:t xml:space="preserve">-дан төмен орындалған. </w:t>
            </w:r>
          </w:p>
        </w:tc>
      </w:tr>
    </w:tbl>
    <w:p w:rsidR="00500D4E" w:rsidRPr="003D3807" w:rsidRDefault="00500D4E" w:rsidP="00500D4E"/>
    <w:p w:rsidR="00500D4E" w:rsidRDefault="00500D4E" w:rsidP="00500D4E"/>
    <w:p w:rsidR="003F3C90" w:rsidRDefault="003F3C90"/>
    <w:sectPr w:rsidR="003F3C90" w:rsidSect="00DA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4786F"/>
    <w:multiLevelType w:val="hybridMultilevel"/>
    <w:tmpl w:val="3D0C5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33CDB"/>
    <w:multiLevelType w:val="hybridMultilevel"/>
    <w:tmpl w:val="98209482"/>
    <w:lvl w:ilvl="0" w:tplc="A9A464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EE790E"/>
    <w:multiLevelType w:val="hybridMultilevel"/>
    <w:tmpl w:val="EF18F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3E"/>
    <w:rsid w:val="00217AAA"/>
    <w:rsid w:val="003F3C90"/>
    <w:rsid w:val="004B1C3E"/>
    <w:rsid w:val="00500D4E"/>
    <w:rsid w:val="00AA32F6"/>
    <w:rsid w:val="00E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A87F0-092D-4BB4-B10E-6F5CBD23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E47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E47F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avatar</cp:lastModifiedBy>
  <cp:revision>2</cp:revision>
  <dcterms:created xsi:type="dcterms:W3CDTF">2018-01-14T18:21:00Z</dcterms:created>
  <dcterms:modified xsi:type="dcterms:W3CDTF">2018-01-14T18:21:00Z</dcterms:modified>
</cp:coreProperties>
</file>